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6B" w:rsidRPr="0061616B" w:rsidRDefault="0061616B" w:rsidP="0061616B">
      <w:pPr>
        <w:spacing w:after="0" w:line="240" w:lineRule="auto"/>
        <w:jc w:val="center"/>
        <w:rPr>
          <w:rFonts w:ascii="Times New Roman" w:hAnsi="Times New Roman" w:cs="Times New Roman"/>
        </w:rPr>
      </w:pPr>
      <w:r w:rsidRPr="0061616B">
        <w:rPr>
          <w:rFonts w:ascii="Times New Roman" w:hAnsi="Times New Roman" w:cs="Times New Roman"/>
        </w:rPr>
        <w:t>Logotipo</w:t>
      </w:r>
    </w:p>
    <w:p w:rsidR="0061616B" w:rsidRDefault="0061616B" w:rsidP="0061616B">
      <w:pPr>
        <w:spacing w:after="0" w:line="240" w:lineRule="auto"/>
        <w:jc w:val="center"/>
        <w:rPr>
          <w:rFonts w:ascii="Times New Roman" w:hAnsi="Times New Roman" w:cs="Times New Roman"/>
        </w:rPr>
      </w:pPr>
      <w:proofErr w:type="gramStart"/>
      <w:r w:rsidRPr="0061616B">
        <w:rPr>
          <w:rFonts w:ascii="Times New Roman" w:hAnsi="Times New Roman" w:cs="Times New Roman"/>
        </w:rPr>
        <w:t>y</w:t>
      </w:r>
      <w:proofErr w:type="gramEnd"/>
      <w:r w:rsidRPr="0061616B">
        <w:rPr>
          <w:rFonts w:ascii="Times New Roman" w:hAnsi="Times New Roman" w:cs="Times New Roman"/>
        </w:rPr>
        <w:t xml:space="preserve"> sello del municipio</w:t>
      </w:r>
    </w:p>
    <w:p w:rsidR="0061616B" w:rsidRPr="0061616B" w:rsidRDefault="0061616B" w:rsidP="0061616B">
      <w:pPr>
        <w:rPr>
          <w:rFonts w:ascii="Times New Roman" w:hAnsi="Times New Roman" w:cs="Times New Roman"/>
        </w:rPr>
      </w:pPr>
    </w:p>
    <w:p w:rsidR="0061616B" w:rsidRPr="0061616B" w:rsidRDefault="0061616B" w:rsidP="0061616B">
      <w:pPr>
        <w:jc w:val="right"/>
        <w:rPr>
          <w:rFonts w:ascii="Times New Roman" w:hAnsi="Times New Roman" w:cs="Times New Roman"/>
        </w:rPr>
      </w:pPr>
      <w:r w:rsidRPr="0061616B">
        <w:rPr>
          <w:rFonts w:ascii="Times New Roman" w:hAnsi="Times New Roman" w:cs="Times New Roman"/>
        </w:rPr>
        <w:t>Municipio de Arredondo de Juárez</w:t>
      </w:r>
    </w:p>
    <w:p w:rsidR="0061616B" w:rsidRDefault="0061616B" w:rsidP="0061616B">
      <w:pPr>
        <w:jc w:val="right"/>
        <w:rPr>
          <w:rFonts w:ascii="Times New Roman" w:hAnsi="Times New Roman" w:cs="Times New Roman"/>
        </w:rPr>
      </w:pPr>
      <w:r w:rsidRPr="0061616B">
        <w:rPr>
          <w:rFonts w:ascii="Times New Roman" w:hAnsi="Times New Roman" w:cs="Times New Roman"/>
        </w:rPr>
        <w:t>Estado de México</w:t>
      </w:r>
    </w:p>
    <w:p w:rsidR="0061616B" w:rsidRPr="0061616B" w:rsidRDefault="0061616B" w:rsidP="0061616B">
      <w:pPr>
        <w:spacing w:after="0" w:line="240" w:lineRule="auto"/>
        <w:jc w:val="right"/>
        <w:rPr>
          <w:rFonts w:ascii="Times New Roman" w:hAnsi="Times New Roman" w:cs="Times New Roman"/>
        </w:rPr>
      </w:pPr>
      <w:r>
        <w:rPr>
          <w:rFonts w:ascii="Times New Roman" w:hAnsi="Times New Roman" w:cs="Times New Roman"/>
        </w:rPr>
        <w:t>Lugar y fecha</w:t>
      </w:r>
    </w:p>
    <w:p w:rsidR="0061616B" w:rsidRPr="0061616B" w:rsidRDefault="0061616B" w:rsidP="0061616B">
      <w:pPr>
        <w:jc w:val="right"/>
        <w:rPr>
          <w:rFonts w:ascii="Times New Roman" w:hAnsi="Times New Roman" w:cs="Times New Roman"/>
        </w:rPr>
      </w:pPr>
    </w:p>
    <w:p w:rsidR="0061616B" w:rsidRPr="0061616B" w:rsidRDefault="0061616B" w:rsidP="0061616B">
      <w:pPr>
        <w:rPr>
          <w:rFonts w:ascii="Times New Roman" w:hAnsi="Times New Roman" w:cs="Times New Roman"/>
        </w:rPr>
      </w:pPr>
      <w:r w:rsidRPr="0061616B">
        <w:rPr>
          <w:rFonts w:ascii="Times New Roman" w:hAnsi="Times New Roman" w:cs="Times New Roman"/>
        </w:rPr>
        <w:t>C. Lic. Armando Barbosa Rodríguez</w:t>
      </w:r>
    </w:p>
    <w:p w:rsidR="0061616B" w:rsidRPr="0061616B" w:rsidRDefault="0061616B" w:rsidP="0061616B">
      <w:pPr>
        <w:rPr>
          <w:rFonts w:ascii="Times New Roman" w:hAnsi="Times New Roman" w:cs="Times New Roman"/>
        </w:rPr>
      </w:pPr>
      <w:r w:rsidRPr="0061616B">
        <w:rPr>
          <w:rFonts w:ascii="Times New Roman" w:hAnsi="Times New Roman" w:cs="Times New Roman"/>
        </w:rPr>
        <w:t>Dir. General Adjunto</w:t>
      </w:r>
    </w:p>
    <w:p w:rsidR="0061616B" w:rsidRPr="0061616B" w:rsidRDefault="0061616B" w:rsidP="0061616B">
      <w:pPr>
        <w:rPr>
          <w:rFonts w:ascii="Times New Roman" w:hAnsi="Times New Roman" w:cs="Times New Roman"/>
        </w:rPr>
      </w:pPr>
      <w:r w:rsidRPr="0061616B">
        <w:rPr>
          <w:rFonts w:ascii="Times New Roman" w:hAnsi="Times New Roman" w:cs="Times New Roman"/>
        </w:rPr>
        <w:t>Dirección General Adjunta de Juegos y Sorteos</w:t>
      </w:r>
      <w:bookmarkStart w:id="0" w:name="_GoBack"/>
      <w:bookmarkEnd w:id="0"/>
    </w:p>
    <w:p w:rsidR="0061616B" w:rsidRPr="0061616B" w:rsidRDefault="0061616B" w:rsidP="0061616B">
      <w:pPr>
        <w:rPr>
          <w:rFonts w:ascii="Times New Roman" w:hAnsi="Times New Roman" w:cs="Times New Roman"/>
        </w:rPr>
      </w:pPr>
      <w:r w:rsidRPr="0061616B">
        <w:rPr>
          <w:rFonts w:ascii="Times New Roman" w:hAnsi="Times New Roman" w:cs="Times New Roman"/>
        </w:rPr>
        <w:t>Unidad de Gobierno</w:t>
      </w:r>
    </w:p>
    <w:p w:rsidR="0061616B" w:rsidRPr="0061616B" w:rsidRDefault="0061616B" w:rsidP="0061616B">
      <w:pPr>
        <w:rPr>
          <w:rFonts w:ascii="Times New Roman" w:hAnsi="Times New Roman" w:cs="Times New Roman"/>
        </w:rPr>
      </w:pPr>
      <w:r w:rsidRPr="0061616B">
        <w:rPr>
          <w:rFonts w:ascii="Times New Roman" w:hAnsi="Times New Roman" w:cs="Times New Roman"/>
        </w:rPr>
        <w:t>Subsecretaría de Gobierno</w:t>
      </w:r>
    </w:p>
    <w:p w:rsidR="0061616B" w:rsidRPr="0061616B" w:rsidRDefault="0061616B" w:rsidP="0061616B">
      <w:pPr>
        <w:rPr>
          <w:rFonts w:ascii="Times New Roman" w:hAnsi="Times New Roman" w:cs="Times New Roman"/>
        </w:rPr>
      </w:pPr>
      <w:r w:rsidRPr="0061616B">
        <w:rPr>
          <w:rFonts w:ascii="Times New Roman" w:hAnsi="Times New Roman" w:cs="Times New Roman"/>
        </w:rPr>
        <w:t>Secretaría de Gobernación</w:t>
      </w:r>
    </w:p>
    <w:p w:rsidR="0061616B" w:rsidRDefault="0061616B" w:rsidP="0061616B">
      <w:pPr>
        <w:rPr>
          <w:rFonts w:ascii="Times New Roman" w:hAnsi="Times New Roman" w:cs="Times New Roman"/>
        </w:rPr>
      </w:pPr>
    </w:p>
    <w:p w:rsidR="0061616B" w:rsidRPr="0061616B" w:rsidRDefault="0061616B" w:rsidP="0061616B">
      <w:pPr>
        <w:rPr>
          <w:rFonts w:ascii="Times New Roman" w:hAnsi="Times New Roman" w:cs="Times New Roman"/>
        </w:rPr>
      </w:pPr>
      <w:r w:rsidRPr="0061616B">
        <w:rPr>
          <w:rFonts w:ascii="Times New Roman" w:hAnsi="Times New Roman" w:cs="Times New Roman"/>
        </w:rPr>
        <w:t>Asunto: ANUENCIA</w:t>
      </w:r>
    </w:p>
    <w:p w:rsidR="0061616B" w:rsidRPr="0061616B" w:rsidRDefault="0061616B" w:rsidP="0061616B">
      <w:pPr>
        <w:rPr>
          <w:rFonts w:ascii="Times New Roman" w:hAnsi="Times New Roman" w:cs="Times New Roman"/>
        </w:rPr>
      </w:pPr>
    </w:p>
    <w:p w:rsidR="0061616B" w:rsidRPr="0061616B" w:rsidRDefault="0061616B" w:rsidP="0061616B">
      <w:pPr>
        <w:jc w:val="both"/>
        <w:rPr>
          <w:rFonts w:ascii="Times New Roman" w:hAnsi="Times New Roman" w:cs="Times New Roman"/>
        </w:rPr>
      </w:pPr>
      <w:r w:rsidRPr="0061616B">
        <w:rPr>
          <w:rFonts w:ascii="Times New Roman" w:hAnsi="Times New Roman" w:cs="Times New Roman"/>
        </w:rPr>
        <w:t>Por este conducto hago de su conocimiento que el C. Felipe Cisneros Carrillo, presentó ante este H. Ayuntamiento una solicitud con fecha de 27 de Agosto de 2014, para realizar un evento consistente en peleas de gallos con cruce de apuestas, mismo que pretende realizar en el Rancho Licorera ubicado en Carretera México Puebla Kilómetro 3456, C.P 00056 Municipio de Arredondo de Juárez, propiedad del Sr. Luis Carlos López Cárdenas, los días 29, 30 y 31 del presente mes y año, para lo cual esta administración municipal manifiesta que no existe inconveniente alguno, por lo que se autoriza la ANUENCIA para realizar el evento antes mencionado, pidiéndole al solicitante que siga los trámites ante las instancias correspondientes.</w:t>
      </w:r>
    </w:p>
    <w:p w:rsidR="0061616B" w:rsidRPr="0061616B" w:rsidRDefault="0061616B" w:rsidP="0061616B">
      <w:pPr>
        <w:jc w:val="both"/>
        <w:rPr>
          <w:rFonts w:ascii="Times New Roman" w:hAnsi="Times New Roman" w:cs="Times New Roman"/>
        </w:rPr>
      </w:pPr>
    </w:p>
    <w:p w:rsidR="0061616B" w:rsidRPr="0061616B" w:rsidRDefault="0061616B" w:rsidP="0061616B">
      <w:pPr>
        <w:jc w:val="both"/>
        <w:rPr>
          <w:rFonts w:ascii="Times New Roman" w:hAnsi="Times New Roman" w:cs="Times New Roman"/>
        </w:rPr>
      </w:pPr>
      <w:r w:rsidRPr="0061616B">
        <w:rPr>
          <w:rFonts w:ascii="Times New Roman" w:hAnsi="Times New Roman" w:cs="Times New Roman"/>
        </w:rPr>
        <w:t>Asimismo le informo que este Ayuntamiento garantiza, en su caso, el auxilio de la fuerza  pública para el buen desarrollo del evento.</w:t>
      </w:r>
    </w:p>
    <w:p w:rsidR="0061616B" w:rsidRPr="0061616B" w:rsidRDefault="0061616B" w:rsidP="0061616B">
      <w:pPr>
        <w:jc w:val="both"/>
        <w:rPr>
          <w:rFonts w:ascii="Times New Roman" w:hAnsi="Times New Roman" w:cs="Times New Roman"/>
        </w:rPr>
      </w:pPr>
    </w:p>
    <w:p w:rsidR="0061616B" w:rsidRPr="0061616B" w:rsidRDefault="0061616B" w:rsidP="0061616B">
      <w:pPr>
        <w:jc w:val="both"/>
        <w:rPr>
          <w:rFonts w:ascii="Times New Roman" w:hAnsi="Times New Roman" w:cs="Times New Roman"/>
        </w:rPr>
      </w:pPr>
      <w:r w:rsidRPr="0061616B">
        <w:rPr>
          <w:rFonts w:ascii="Times New Roman" w:hAnsi="Times New Roman" w:cs="Times New Roman"/>
        </w:rPr>
        <w:t>Sin más por el momento agradezco las atenciones que se sirva dispensar a la presente.</w:t>
      </w:r>
    </w:p>
    <w:p w:rsidR="0061616B" w:rsidRPr="0061616B" w:rsidRDefault="0061616B" w:rsidP="0061616B">
      <w:pPr>
        <w:rPr>
          <w:rFonts w:ascii="Times New Roman" w:hAnsi="Times New Roman" w:cs="Times New Roman"/>
        </w:rPr>
      </w:pPr>
    </w:p>
    <w:p w:rsidR="0061616B" w:rsidRPr="0061616B" w:rsidRDefault="0061616B" w:rsidP="0061616B">
      <w:pPr>
        <w:rPr>
          <w:rFonts w:ascii="Times New Roman" w:hAnsi="Times New Roman" w:cs="Times New Roman"/>
        </w:rPr>
      </w:pPr>
      <w:r w:rsidRPr="0061616B">
        <w:rPr>
          <w:rFonts w:ascii="Times New Roman" w:hAnsi="Times New Roman" w:cs="Times New Roman"/>
        </w:rPr>
        <w:t>ATENTAMENTE,</w:t>
      </w:r>
    </w:p>
    <w:p w:rsidR="0061616B" w:rsidRPr="0061616B" w:rsidRDefault="0061616B" w:rsidP="0061616B">
      <w:pPr>
        <w:rPr>
          <w:rFonts w:ascii="Times New Roman" w:hAnsi="Times New Roman" w:cs="Times New Roman"/>
        </w:rPr>
      </w:pPr>
    </w:p>
    <w:p w:rsidR="0061616B" w:rsidRPr="0061616B" w:rsidRDefault="0061616B" w:rsidP="0061616B">
      <w:pPr>
        <w:jc w:val="center"/>
        <w:rPr>
          <w:rFonts w:ascii="Times New Roman" w:hAnsi="Times New Roman" w:cs="Times New Roman"/>
        </w:rPr>
      </w:pPr>
      <w:r w:rsidRPr="0061616B">
        <w:rPr>
          <w:rFonts w:ascii="Times New Roman" w:hAnsi="Times New Roman" w:cs="Times New Roman"/>
        </w:rPr>
        <w:t>C. Carlos Padilla Luna</w:t>
      </w:r>
    </w:p>
    <w:p w:rsidR="0061616B" w:rsidRDefault="0061616B" w:rsidP="0061616B">
      <w:pPr>
        <w:jc w:val="center"/>
      </w:pPr>
      <w:r w:rsidRPr="0061616B">
        <w:rPr>
          <w:rFonts w:ascii="Times New Roman" w:hAnsi="Times New Roman" w:cs="Times New Roman"/>
        </w:rPr>
        <w:t>PRESIDENTE MUNICIPAL</w:t>
      </w:r>
    </w:p>
    <w:sectPr w:rsidR="00616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6B"/>
    <w:rsid w:val="005F293A"/>
    <w:rsid w:val="00616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83EC5-D824-4DD7-B4A6-E1FFFD6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Paradisi</dc:creator>
  <cp:keywords/>
  <dc:description/>
  <cp:lastModifiedBy>Paradisi</cp:lastModifiedBy>
  <cp:revision>1</cp:revision>
  <dcterms:created xsi:type="dcterms:W3CDTF">2020-10-26T02:08:00Z</dcterms:created>
  <dcterms:modified xsi:type="dcterms:W3CDTF">2020-10-26T02:10:00Z</dcterms:modified>
</cp:coreProperties>
</file>