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8D" w:rsidRDefault="0093448D" w:rsidP="0093448D">
      <w:r>
        <w:t>Este Acuerdo de transferencia de acciones (el "Acuerdo") establece los términos y condiciones bajo los cuales [NOMBRE DEL TRANSFERENTE] (el "Transmisor"), siendo una Compañía debidamente registrada bajo las leyes de [ESTADO] con número registrado [NÚMERO DE REGISTRO] y teniendo su dirección registrada en [DIRECCIÓN REGISTRADA], transferirá ciertas acciones que posee a [NOMBRE DEL TRANSFERIDO] (el "Transferente"), siendo una Compañía debidamente registrada bajo las leyes de [ESTADO].</w:t>
      </w:r>
    </w:p>
    <w:p w:rsidR="0093448D" w:rsidRDefault="0093448D" w:rsidP="0093448D">
      <w:r>
        <w:t>Si el cedente o el cesionario es una persona física (en lugar de empresas), la cláusula va de esta manera: "[NOMBRE DEL TRANSFERENTE] (el</w:t>
      </w:r>
      <w:r w:rsidR="00B73CEE">
        <w:t xml:space="preserve"> </w:t>
      </w:r>
      <w:r>
        <w:t>"</w:t>
      </w:r>
      <w:r w:rsidR="00B73CEE">
        <w:t>cedente</w:t>
      </w:r>
      <w:bookmarkStart w:id="0" w:name="_GoBack"/>
      <w:bookmarkEnd w:id="0"/>
      <w:r>
        <w:t>"), NÚMERO DE ID DEL TRANSFERENTE] y residente. DIRECCIÓN DEL TRANSFERENTE.</w:t>
      </w:r>
    </w:p>
    <w:p w:rsidR="0093448D" w:rsidRDefault="0093448D" w:rsidP="0093448D">
      <w:r>
        <w:t>Si las acciones que se transfieren se están vendiendo, entonces el 'Transmisor' significa el vendedor y el 'Transferente' significa el comprador.</w:t>
      </w:r>
    </w:p>
    <w:p w:rsidR="0093448D" w:rsidRDefault="0093448D" w:rsidP="0093448D">
      <w:r>
        <w:t>Por cuanto, el cedente es el propietario registrado de aquellas acciones establecidas en el Anexo A (las "Acciones").</w:t>
      </w:r>
    </w:p>
    <w:p w:rsidR="0093448D" w:rsidRDefault="0093448D" w:rsidP="0093448D">
      <w:r>
        <w:t>El cedente desea transferir las acciones al cesionario en los términos establecidos en este acuerdo de transferencia de acciones.</w:t>
      </w:r>
    </w:p>
    <w:p w:rsidR="0093448D" w:rsidRDefault="0093448D" w:rsidP="0093448D">
      <w:r>
        <w:t>El cesionario, por su parte, desea adquirir las acciones en los términos que se establecen en este acuerdo de transferencia de acciones.</w:t>
      </w:r>
    </w:p>
    <w:p w:rsidR="0093448D" w:rsidRDefault="0093448D" w:rsidP="0093448D">
      <w:r>
        <w:t>Ahora, por lo tanto, se acuerda la presente:</w:t>
      </w:r>
    </w:p>
    <w:p w:rsidR="0093448D" w:rsidRDefault="0093448D" w:rsidP="0093448D"/>
    <w:p w:rsidR="0093448D" w:rsidRDefault="0093448D" w:rsidP="0093448D">
      <w:pPr>
        <w:rPr>
          <w:b/>
        </w:rPr>
      </w:pPr>
      <w:r w:rsidRPr="000A394F">
        <w:rPr>
          <w:b/>
        </w:rPr>
        <w:t>1. TRANSFERENCIA DE ACCIONES</w:t>
      </w:r>
    </w:p>
    <w:p w:rsidR="0093448D" w:rsidRPr="00253046" w:rsidRDefault="0093448D" w:rsidP="0093448D">
      <w:pPr>
        <w:rPr>
          <w:b/>
        </w:rPr>
      </w:pPr>
      <w:r>
        <w:t>Se acuerda que:</w:t>
      </w:r>
    </w:p>
    <w:p w:rsidR="0093448D" w:rsidRDefault="0093448D" w:rsidP="0093448D">
      <w:r>
        <w:t>1.1. El cedente transfiere absolutamente todo el título sobre las acciones al cesionario en consideración de la cantidad establecida en la cláusula 2.</w:t>
      </w:r>
    </w:p>
    <w:p w:rsidR="0093448D" w:rsidRDefault="0093448D" w:rsidP="0093448D"/>
    <w:p w:rsidR="0093448D" w:rsidRDefault="0093448D" w:rsidP="0093448D">
      <w:r>
        <w:t>1.2. La transferencia es absoluta e incluye todos los derechos y obligaciones relacionados con las Acciones, incluidos, entre otros, todos los derechos a dividendos, capital y derechos de voto, y para evitar dudas, los dividendos que se vencen pero aún no se pagarán, vencerán y se pagarán al cesionario.</w:t>
      </w:r>
    </w:p>
    <w:p w:rsidR="0093448D" w:rsidRDefault="0093448D" w:rsidP="0093448D"/>
    <w:p w:rsidR="0093448D" w:rsidRDefault="0093448D" w:rsidP="0093448D">
      <w:r>
        <w:t>1.3. La transferencia es efectiva en la ejecución de este Acuerdo de transferencia de acciones y el pago del monto establecido en la cláusula 2.</w:t>
      </w:r>
    </w:p>
    <w:p w:rsidR="0093448D" w:rsidRDefault="0093448D" w:rsidP="0093448D"/>
    <w:p w:rsidR="0093448D" w:rsidRPr="00253046" w:rsidRDefault="0093448D" w:rsidP="0093448D">
      <w:pPr>
        <w:rPr>
          <w:b/>
        </w:rPr>
      </w:pPr>
      <w:r w:rsidRPr="00253046">
        <w:rPr>
          <w:b/>
        </w:rPr>
        <w:t>2. PRECIO DE TRANSFERENCIA</w:t>
      </w:r>
    </w:p>
    <w:p w:rsidR="0093448D" w:rsidRDefault="0093448D" w:rsidP="0093448D">
      <w:r>
        <w:t>Se acuerda que las acciones se transferirán por el precio de [PRECIO].</w:t>
      </w:r>
    </w:p>
    <w:p w:rsidR="0093448D" w:rsidRDefault="0093448D" w:rsidP="0093448D">
      <w:r>
        <w:lastRenderedPageBreak/>
        <w:t>Agrega el costo aquí. Si las acciones se transfieren como un regalo, entonces debes incluir 10 USD como costo. Esto se debe a que en muchos estados y países un contrato requiere algún perjuicio o pérdida en nombre de ambas Partes (a pesar de que puede ser una cantidad nominal).</w:t>
      </w:r>
    </w:p>
    <w:p w:rsidR="0093448D" w:rsidRDefault="0093448D" w:rsidP="0093448D"/>
    <w:p w:rsidR="0093448D" w:rsidRPr="00160357" w:rsidRDefault="0093448D" w:rsidP="0093448D">
      <w:pPr>
        <w:rPr>
          <w:b/>
        </w:rPr>
      </w:pPr>
      <w:r w:rsidRPr="00160357">
        <w:rPr>
          <w:b/>
        </w:rPr>
        <w:t xml:space="preserve">3. COSTO DE LA TRANSFERENCIA </w:t>
      </w:r>
    </w:p>
    <w:p w:rsidR="0093448D" w:rsidRDefault="0093448D" w:rsidP="0093448D">
      <w:r>
        <w:t>Se acuerda que el costo de registrar la transferencia de las Acciones (si corresponde) correrá a cargo del Transferente.</w:t>
      </w:r>
    </w:p>
    <w:p w:rsidR="0093448D" w:rsidRDefault="0093448D" w:rsidP="0093448D">
      <w:r>
        <w:t>A veces las empresas cobran una tarifa por transferir acciones y emitir nuevos certificados de acciones, es probable que sea inferior a 50 USD, pero es posible que desees verificar esto primero. Si deseas que el costo sea cubierto por el Transmisor o compartido entre las dos Partes, puedes modificar la cláusula anterior.</w:t>
      </w:r>
    </w:p>
    <w:p w:rsidR="0093448D" w:rsidRDefault="0093448D" w:rsidP="0093448D"/>
    <w:p w:rsidR="0093448D" w:rsidRPr="000B3AC3" w:rsidRDefault="0093448D" w:rsidP="0093448D">
      <w:pPr>
        <w:rPr>
          <w:b/>
        </w:rPr>
      </w:pPr>
      <w:r w:rsidRPr="000B3AC3">
        <w:rPr>
          <w:b/>
        </w:rPr>
        <w:t xml:space="preserve">4. EFECTO DE LA FALTA DE FORMALIDAD </w:t>
      </w:r>
    </w:p>
    <w:p w:rsidR="0093448D" w:rsidRDefault="0093448D" w:rsidP="0093448D">
      <w:r>
        <w:t>Se acuerda que, en caso de que la transferencia de acciones prevista no sea efectiva debido a una falta de formalidad (incluido, entre otros, la falta de registro de la transferencia correctamente en los registros de la empresa o debido a un rechazo por parte de los directores de la compañía cuyas acciones se transfieren), entonces el efecto será la transferencia de todos los intereses beneficiosos de las acciones al cesionario mediante la creación de un fideicomiso a favor del cesionario como beneficiario en el que las acciones comprenden el sujeto, y el cedente es el administrador.</w:t>
      </w:r>
    </w:p>
    <w:p w:rsidR="0093448D" w:rsidRDefault="0093448D" w:rsidP="0093448D"/>
    <w:p w:rsidR="0093448D" w:rsidRPr="000B3AC3" w:rsidRDefault="0093448D" w:rsidP="0093448D">
      <w:pPr>
        <w:rPr>
          <w:b/>
        </w:rPr>
      </w:pPr>
      <w:r w:rsidRPr="000B3AC3">
        <w:rPr>
          <w:b/>
        </w:rPr>
        <w:t xml:space="preserve">5. GARANTÍAS E INDEMNIZACIONES </w:t>
      </w:r>
    </w:p>
    <w:p w:rsidR="0093448D" w:rsidRDefault="0093448D" w:rsidP="0093448D">
      <w:r>
        <w:t>Se acuerda que:</w:t>
      </w:r>
    </w:p>
    <w:p w:rsidR="0093448D" w:rsidRDefault="0093448D" w:rsidP="0093448D"/>
    <w:p w:rsidR="0093448D" w:rsidRDefault="0093448D" w:rsidP="0093448D">
      <w:r>
        <w:t>5.1 El Transmitente garantiza que es el verdadero propietario de las acciones y tiene el derecho absoluto de todos sus beneficios.</w:t>
      </w:r>
    </w:p>
    <w:p w:rsidR="0093448D" w:rsidRDefault="0093448D" w:rsidP="0093448D"/>
    <w:p w:rsidR="0093448D" w:rsidRDefault="0093448D" w:rsidP="0093448D">
      <w:r>
        <w:t>5.2. El Transmitente garantiza que no está actuando como candidato o administrador y que no existen otros derechos en relación con las Acciones.</w:t>
      </w:r>
    </w:p>
    <w:p w:rsidR="0093448D" w:rsidRDefault="0093448D" w:rsidP="0093448D"/>
    <w:p w:rsidR="0093448D" w:rsidRDefault="0093448D" w:rsidP="0093448D">
      <w:r>
        <w:t>5.3. El Transmisor garantiza que no existe ningún cargo u otra obligación sobre las acciones, estén o no registradas, y que estén completamente libres de gravámenes (excepto cualquier obligación de pago de capital en el caso de acciones parcialmente pagadas).</w:t>
      </w:r>
    </w:p>
    <w:p w:rsidR="0093448D" w:rsidRDefault="0093448D" w:rsidP="0093448D"/>
    <w:p w:rsidR="0093448D" w:rsidRDefault="0093448D" w:rsidP="0093448D">
      <w:r>
        <w:t>5.4. Cada Parte declara que tiene todos los poderes y aprobaciones necesarias para celebrar este acuerdo de transferencia de acciones.</w:t>
      </w:r>
    </w:p>
    <w:p w:rsidR="0093448D" w:rsidRDefault="0093448D" w:rsidP="0093448D"/>
    <w:p w:rsidR="0093448D" w:rsidRDefault="0093448D" w:rsidP="0093448D">
      <w:r>
        <w:t>5.5. Cada una de las Partes declara que no tiene conocimiento de ningún asunto bajo su control que pueda tener un efecto negativo o adverso sobre el cumplimiento de sus obligaciones bajo este acuerdo de transferencia de acciones.</w:t>
      </w:r>
    </w:p>
    <w:p w:rsidR="0093448D" w:rsidRDefault="0093448D" w:rsidP="0093448D"/>
    <w:p w:rsidR="0093448D" w:rsidRDefault="0093448D" w:rsidP="0093448D">
      <w:r>
        <w:t>5.6. Los derechos, beneficios y responsabilidades contenidos en los términos de este acuerdo de transferencia de acciones pueden ser asignados por cualquier Parte con el previo acuerdo por escrito de la otra Parte.</w:t>
      </w:r>
    </w:p>
    <w:p w:rsidR="0093448D" w:rsidRDefault="0093448D" w:rsidP="0093448D"/>
    <w:p w:rsidR="0093448D" w:rsidRDefault="0093448D" w:rsidP="0093448D">
      <w:r>
        <w:t>5.7. Cualquier retraso o incumplimiento en la aplicación de los términos de este acuerdo de transferencia de acciones y cualquier retraso para actuar en caso de incumplimiento de su término por cualquier parte no constituye una renuncia a esos derechos.</w:t>
      </w:r>
    </w:p>
    <w:p w:rsidR="0093448D" w:rsidRDefault="0093448D" w:rsidP="0093448D"/>
    <w:p w:rsidR="0093448D" w:rsidRDefault="0093448D" w:rsidP="0093448D">
      <w:r>
        <w:t>5.8. Por el presente, cada Parte garantiza que no realizará ninguna acción que pueda dañar, dificultar o afectar negativamente los deberes de la otra Parte establecidos en este Acuerdo de transferencia de acciones.</w:t>
      </w:r>
    </w:p>
    <w:p w:rsidR="0093448D" w:rsidRDefault="0093448D" w:rsidP="0093448D"/>
    <w:p w:rsidR="0093448D" w:rsidRDefault="0093448D" w:rsidP="0093448D">
      <w:r>
        <w:t>5.9. Por el presente, las Partes garantizan irrevocablemente que aceptan las leyes y tribunales de esa jurisdicción establecidos en la cláusula 8 a continuación.</w:t>
      </w:r>
    </w:p>
    <w:p w:rsidR="0093448D" w:rsidRDefault="0093448D" w:rsidP="0093448D"/>
    <w:p w:rsidR="0093448D" w:rsidRDefault="0093448D" w:rsidP="0093448D">
      <w:r>
        <w:t>5.10. Excepto si queda claro a partir de la redacción de una cláusula y con respecto a la totalidad del Acuerdo de transferencia de acciones, se pretende que una cláusula específica signifique lo contrario a: cualquier palabra que esté en singular solo se considerará que incluye el plural (y viceversa) y cualquier palabra denotada en un género específico se considerará que incluye todos los géneros y los términos que denoten cualquier forma de persona o personas incluirán tanto a personas jurídicas (como compañías) como a personas físicas (y viceversa).</w:t>
      </w:r>
    </w:p>
    <w:p w:rsidR="0093448D" w:rsidRDefault="0093448D" w:rsidP="0093448D"/>
    <w:p w:rsidR="0093448D" w:rsidRDefault="0093448D" w:rsidP="0093448D">
      <w:r>
        <w:t>5.11. Los títulos contenidos en este Acuerdo de transferencia de acciones se incluyen solo como referencia de redacción y, para facilitar la referencia, no forman parte del acuerdo de transferencia de acciones.</w:t>
      </w:r>
    </w:p>
    <w:p w:rsidR="0093448D" w:rsidRDefault="0093448D" w:rsidP="0093448D"/>
    <w:p w:rsidR="0093448D" w:rsidRDefault="0093448D" w:rsidP="0093448D">
      <w:r>
        <w:t>5.12. Este Acuerdo de transferencia de acciones puede ejecutarse en más de un idioma por convenio entre las Partes. Si surge algún conflicto entre las diversas traducciones de este acuerdo de transferencia de acciones, prevalecerá la versión en español.</w:t>
      </w:r>
    </w:p>
    <w:p w:rsidR="0093448D" w:rsidRDefault="0093448D" w:rsidP="0093448D"/>
    <w:p w:rsidR="0093448D" w:rsidRDefault="0093448D" w:rsidP="0093448D">
      <w:r>
        <w:t>5.13. En el caso de que una cláusula (o cualquier parte de una cláusula) se considere ilegal o inválida por un tribunal competente u otra autoridad legal, esto tendrá el efecto de invalidez, y eliminar solo esa cláusula (o cualquier parte de una cláusula) no invalidará este acuerdo de transferencia de acciones en su totalidad.</w:t>
      </w:r>
    </w:p>
    <w:p w:rsidR="0093448D" w:rsidRDefault="0093448D" w:rsidP="0093448D"/>
    <w:p w:rsidR="0093448D" w:rsidRDefault="0093448D" w:rsidP="0093448D">
      <w:r>
        <w:t>5.14 Este Acuerdo de transferencia de acciones puede ejecutarse en un original o en más de una contraparte.</w:t>
      </w:r>
    </w:p>
    <w:p w:rsidR="0093448D" w:rsidRDefault="0093448D" w:rsidP="0093448D"/>
    <w:p w:rsidR="0093448D" w:rsidRDefault="0093448D" w:rsidP="0093448D">
      <w:r>
        <w:t>5.15. Este Acuerdo de transferencia de acciones es vinculante para ambas Partes en virtud de la conducta de ambas, y a pesar de cualquier defecto o error en la formalidad de su ejecución.</w:t>
      </w:r>
    </w:p>
    <w:p w:rsidR="0093448D" w:rsidRDefault="0093448D" w:rsidP="0093448D"/>
    <w:p w:rsidR="0093448D" w:rsidRDefault="0093448D" w:rsidP="0093448D">
      <w:r>
        <w:t>5.16. El Transmisor por el presente indemniza irrevocablemente y acuerda exonerar al Transferente de cualquier pérdida causada por el incumplimiento de las garantías u otros términos de este acuerdo de transferencia de acciones.</w:t>
      </w:r>
    </w:p>
    <w:p w:rsidR="0093448D" w:rsidRDefault="0093448D" w:rsidP="0093448D"/>
    <w:p w:rsidR="0093448D" w:rsidRPr="00856AAA" w:rsidRDefault="0093448D" w:rsidP="0093448D">
      <w:pPr>
        <w:rPr>
          <w:b/>
        </w:rPr>
      </w:pPr>
      <w:r w:rsidRPr="00856AAA">
        <w:rPr>
          <w:b/>
        </w:rPr>
        <w:t xml:space="preserve">6. VARIACIÓN </w:t>
      </w:r>
    </w:p>
    <w:p w:rsidR="0093448D" w:rsidRDefault="0093448D" w:rsidP="0093448D">
      <w:r>
        <w:t>Este Acuerdo de transferencia de acciones puede variar y cualquier variación debe hacerse por escrito por ambas Partes.</w:t>
      </w:r>
    </w:p>
    <w:p w:rsidR="0093448D" w:rsidRDefault="0093448D" w:rsidP="0093448D"/>
    <w:p w:rsidR="0093448D" w:rsidRPr="00856AAA" w:rsidRDefault="0093448D" w:rsidP="0093448D">
      <w:pPr>
        <w:rPr>
          <w:b/>
        </w:rPr>
      </w:pPr>
      <w:r w:rsidRPr="00856AAA">
        <w:rPr>
          <w:b/>
        </w:rPr>
        <w:t xml:space="preserve">7. AVISOS </w:t>
      </w:r>
    </w:p>
    <w:p w:rsidR="0093448D" w:rsidRDefault="0093448D" w:rsidP="0093448D">
      <w:r>
        <w:t>Las notificaciones entregadas de conformidad con cualquier término de este acuerdo de transferencia de acciones deben enviarse por escrito y solo se otorgarán si se entregan de una Parte a otra en persona o si se entregan a la dirección para el servicio de la Parte en cuestión. Los avisos solo se pueden entregar en español.</w:t>
      </w:r>
    </w:p>
    <w:p w:rsidR="0093448D" w:rsidRDefault="0093448D" w:rsidP="0093448D"/>
    <w:p w:rsidR="0093448D" w:rsidRPr="00822086" w:rsidRDefault="0093448D" w:rsidP="0093448D">
      <w:pPr>
        <w:rPr>
          <w:b/>
        </w:rPr>
      </w:pPr>
      <w:r w:rsidRPr="00822086">
        <w:rPr>
          <w:b/>
        </w:rPr>
        <w:t xml:space="preserve">8. LEY APLICABLE, DISPUTAS Y ARBITRAJE </w:t>
      </w:r>
    </w:p>
    <w:p w:rsidR="0093448D" w:rsidRDefault="0093448D" w:rsidP="0093448D">
      <w:r>
        <w:t>Se acuerda que:</w:t>
      </w:r>
    </w:p>
    <w:p w:rsidR="0093448D" w:rsidRDefault="0093448D" w:rsidP="0093448D"/>
    <w:p w:rsidR="0093448D" w:rsidRDefault="0093448D" w:rsidP="0093448D">
      <w:r>
        <w:lastRenderedPageBreak/>
        <w:t>8.1. Este acuerdo de transferencia de acciones se realiza bajo la jurisdicción exclusiva de las leyes de [ESTADO Y PAÍS].</w:t>
      </w:r>
    </w:p>
    <w:p w:rsidR="0093448D" w:rsidRDefault="0093448D" w:rsidP="0093448D"/>
    <w:p w:rsidR="0093448D" w:rsidRDefault="0093448D" w:rsidP="0093448D">
      <w:r>
        <w:t>8.2. Las disputas bajo este acuerdo de transferencia de acciones están sujetas a la jurisdicción exclusiva de los tribunales de [ESTADO Y PAÍS].</w:t>
      </w:r>
    </w:p>
    <w:p w:rsidR="0093448D" w:rsidRDefault="0093448D" w:rsidP="0093448D"/>
    <w:p w:rsidR="0093448D" w:rsidRDefault="0093448D" w:rsidP="0093448D">
      <w:r>
        <w:t>8.3. No obstante los términos de 8.2, ambas Partes acuerdan que, en caso de disputa, iniciarán un arbitraje ante la Cámara de Comercio Internacional ante un solo árbitro cuya decisión será definitiva.</w:t>
      </w:r>
    </w:p>
    <w:p w:rsidR="0093448D" w:rsidRDefault="0093448D" w:rsidP="0093448D"/>
    <w:p w:rsidR="0093448D" w:rsidRDefault="0093448D" w:rsidP="0093448D">
      <w:r>
        <w:t>Si no deseas incluir el derecho de arbitraje, o si desea elegir un árbitro diferente, puedes modificar o eliminar esta cláusula. El arbitraje a veces sirve para demostrar que, en caso de disputa, las Partes deben asistir a una audiencia de arbitraje privado y no pueden utilizar la amenaza de acción legal para forzar la mano de la otra Parte.</w:t>
      </w:r>
    </w:p>
    <w:p w:rsidR="0093448D" w:rsidRDefault="0093448D" w:rsidP="0093448D"/>
    <w:p w:rsidR="0093448D" w:rsidRDefault="0093448D" w:rsidP="0093448D">
      <w:r>
        <w:t>EN FE DE LO CUAL, cada una de las Partes ha ejecutado este Acuerdo de transferencia de acciones:</w:t>
      </w:r>
    </w:p>
    <w:p w:rsidR="0093448D" w:rsidRDefault="0093448D" w:rsidP="0093448D"/>
    <w:p w:rsidR="0093448D" w:rsidRDefault="0093448D" w:rsidP="0093448D">
      <w:r>
        <w:t>[TRANSFERENTE]</w:t>
      </w:r>
    </w:p>
    <w:p w:rsidR="0093448D" w:rsidRDefault="0093448D" w:rsidP="0093448D"/>
    <w:p w:rsidR="0093448D" w:rsidRDefault="0093448D" w:rsidP="0093448D">
      <w:r>
        <w:t>_________________________________ ______________</w:t>
      </w:r>
    </w:p>
    <w:p w:rsidR="0093448D" w:rsidRDefault="0093448D" w:rsidP="0093448D"/>
    <w:p w:rsidR="0093448D" w:rsidRDefault="0093448D" w:rsidP="0093448D">
      <w:r>
        <w:t>[NOMBRE], [TÍTULO] FECHA</w:t>
      </w:r>
    </w:p>
    <w:p w:rsidR="0093448D" w:rsidRDefault="0093448D" w:rsidP="0093448D"/>
    <w:p w:rsidR="0093448D" w:rsidRDefault="0093448D" w:rsidP="0093448D">
      <w:r>
        <w:t>[TRANSFERIR]</w:t>
      </w:r>
    </w:p>
    <w:p w:rsidR="0093448D" w:rsidRDefault="0093448D" w:rsidP="0093448D"/>
    <w:p w:rsidR="0093448D" w:rsidRDefault="0093448D" w:rsidP="0093448D">
      <w:r>
        <w:t>_________________________________ ______________</w:t>
      </w:r>
    </w:p>
    <w:p w:rsidR="0093448D" w:rsidRDefault="0093448D" w:rsidP="0093448D"/>
    <w:p w:rsidR="0093448D" w:rsidRDefault="0093448D" w:rsidP="0093448D">
      <w:r>
        <w:t>[NOMBRE], [TÍTULO] FECHA</w:t>
      </w:r>
    </w:p>
    <w:p w:rsidR="0093448D" w:rsidRDefault="0093448D" w:rsidP="0093448D"/>
    <w:p w:rsidR="0093448D" w:rsidRDefault="0093448D" w:rsidP="0093448D">
      <w:r>
        <w:t>Anexo A (las acciones)</w:t>
      </w:r>
    </w:p>
    <w:p w:rsidR="0093448D" w:rsidRDefault="0093448D" w:rsidP="0093448D"/>
    <w:p w:rsidR="0093448D" w:rsidRDefault="0093448D" w:rsidP="0093448D">
      <w:r>
        <w:lastRenderedPageBreak/>
        <w:t>Lo siguiente comprenderá las Acciones:</w:t>
      </w:r>
    </w:p>
    <w:p w:rsidR="0093448D" w:rsidRDefault="0093448D" w:rsidP="0093448D"/>
    <w:p w:rsidR="0093448D" w:rsidRDefault="0093448D" w:rsidP="0093448D">
      <w:r>
        <w:t>[PLANIFICAR UNA]</w:t>
      </w:r>
    </w:p>
    <w:p w:rsidR="0093448D" w:rsidRDefault="0093448D" w:rsidP="0093448D"/>
    <w:p w:rsidR="0093448D" w:rsidRDefault="0093448D" w:rsidP="0093448D">
      <w:r>
        <w:t xml:space="preserve">Este apartado debe incluir todas las acciones que se transfieren en virtud de este acuerdo de transferencia de acciones. Si se transfieren acciones de más de una compañía, cada una debe tener su propia fila en una tabla. Debe establecer las acciones que se transfieren con el mayor detalle posible. Intenta incluir la clase de acciones, el valor nominal de las acciones y si se pagan o no. </w:t>
      </w:r>
    </w:p>
    <w:p w:rsidR="0093448D" w:rsidRDefault="0093448D" w:rsidP="0093448D"/>
    <w:p w:rsidR="0093448D" w:rsidRDefault="0093448D" w:rsidP="0093448D">
      <w:r>
        <w:t xml:space="preserve">¡ADVERTENCIA! La transferencia de acciones parcialmente pagadas (menos del 100%) crea una obligación para el cesionario y es lo mismo que transferir una deuda. </w:t>
      </w:r>
    </w:p>
    <w:p w:rsidR="0093448D" w:rsidRDefault="0093448D" w:rsidP="0093448D"/>
    <w:p w:rsidR="004C28F4" w:rsidRDefault="002931A2"/>
    <w:sectPr w:rsidR="004C28F4" w:rsidSect="00B02A0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A2" w:rsidRDefault="002931A2" w:rsidP="0093448D">
      <w:pPr>
        <w:spacing w:before="0" w:after="0" w:line="240" w:lineRule="auto"/>
      </w:pPr>
      <w:r>
        <w:separator/>
      </w:r>
    </w:p>
  </w:endnote>
  <w:endnote w:type="continuationSeparator" w:id="0">
    <w:p w:rsidR="002931A2" w:rsidRDefault="002931A2" w:rsidP="009344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A2" w:rsidRDefault="002931A2" w:rsidP="0093448D">
      <w:pPr>
        <w:spacing w:before="0" w:after="0" w:line="240" w:lineRule="auto"/>
      </w:pPr>
      <w:r>
        <w:separator/>
      </w:r>
    </w:p>
  </w:footnote>
  <w:footnote w:type="continuationSeparator" w:id="0">
    <w:p w:rsidR="002931A2" w:rsidRDefault="002931A2" w:rsidP="009344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8D" w:rsidRDefault="0093448D">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962181" cy="931653"/>
              <wp:effectExtent l="0" t="0" r="1270" b="1905"/>
              <wp:wrapNone/>
              <wp:docPr id="59" name="Rectángulo 4"/>
              <wp:cNvGraphicFramePr/>
              <a:graphic xmlns:a="http://schemas.openxmlformats.org/drawingml/2006/main">
                <a:graphicData uri="http://schemas.microsoft.com/office/word/2010/wordprocessingShape">
                  <wps:wsp>
                    <wps:cNvSpPr/>
                    <wps:spPr>
                      <a:xfrm>
                        <a:off x="0" y="0"/>
                        <a:ext cx="7962181" cy="93165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48D" w:rsidRPr="0093448D" w:rsidRDefault="0093448D" w:rsidP="0093448D">
                          <w:pPr>
                            <w:jc w:val="center"/>
                            <w:rPr>
                              <w:b/>
                              <w:sz w:val="48"/>
                              <w:szCs w:val="48"/>
                            </w:rPr>
                          </w:pPr>
                          <w:r w:rsidRPr="0093448D">
                            <w:rPr>
                              <w:b/>
                              <w:sz w:val="48"/>
                              <w:szCs w:val="48"/>
                            </w:rPr>
                            <w:t>Carta o acuerdo de transferencia de acciones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26.95pt;height:73.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" fillcolor="#4f81bd [3204]" stroked="f" strokeweight="2pt">
              <v:textbox>
                <w:txbxContent>
                  <w:p w:rsidR="0093448D" w:rsidRPr="0093448D" w:rsidRDefault="0093448D" w:rsidP="0093448D">
                    <w:pPr>
                      <w:jc w:val="center"/>
                      <w:rPr>
                        <w:b/>
                        <w:sz w:val="48"/>
                        <w:szCs w:val="48"/>
                      </w:rPr>
                    </w:pPr>
                    <w:r w:rsidRPr="0093448D">
                      <w:rPr>
                        <w:b/>
                        <w:sz w:val="48"/>
                        <w:szCs w:val="48"/>
                      </w:rPr>
                      <w:t>Carta o acuerdo de transferencia de acciones</w:t>
                    </w:r>
                  </w:p>
                </w:txbxContent>
              </v:textbox>
              <w10:wrap anchorx="margin" anchory="page"/>
            </v:rect>
          </w:pict>
        </mc:Fallback>
      </mc:AlternateContent>
    </w:r>
  </w:p>
  <w:p w:rsidR="0093448D" w:rsidRDefault="009344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8D"/>
    <w:rsid w:val="000B716F"/>
    <w:rsid w:val="002931A2"/>
    <w:rsid w:val="00584478"/>
    <w:rsid w:val="00793CEE"/>
    <w:rsid w:val="0093448D"/>
    <w:rsid w:val="00AE6CEC"/>
    <w:rsid w:val="00B73CEE"/>
    <w:rsid w:val="00B90457"/>
    <w:rsid w:val="00D01AFC"/>
    <w:rsid w:val="00D43EC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8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93448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3448D"/>
    <w:rPr>
      <w:rFonts w:ascii="Arial" w:hAnsi="Arial"/>
      <w:sz w:val="24"/>
    </w:rPr>
  </w:style>
  <w:style w:type="paragraph" w:styleId="Piedepgina">
    <w:name w:val="footer"/>
    <w:basedOn w:val="Normal"/>
    <w:link w:val="PiedepginaCar"/>
    <w:uiPriority w:val="99"/>
    <w:unhideWhenUsed/>
    <w:rsid w:val="0093448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3448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8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93448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3448D"/>
    <w:rPr>
      <w:rFonts w:ascii="Arial" w:hAnsi="Arial"/>
      <w:sz w:val="24"/>
    </w:rPr>
  </w:style>
  <w:style w:type="paragraph" w:styleId="Piedepgina">
    <w:name w:val="footer"/>
    <w:basedOn w:val="Normal"/>
    <w:link w:val="PiedepginaCar"/>
    <w:uiPriority w:val="99"/>
    <w:unhideWhenUsed/>
    <w:rsid w:val="0093448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344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2020-06-08T21:47:00Z</cp:lastPrinted>
  <dcterms:created xsi:type="dcterms:W3CDTF">2020-06-08T21:40:00Z</dcterms:created>
  <dcterms:modified xsi:type="dcterms:W3CDTF">2020-06-08T21:49:00Z</dcterms:modified>
</cp:coreProperties>
</file>