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66" w:rsidRDefault="00F07266" w:rsidP="00F07266">
      <w:pPr>
        <w:jc w:val="right"/>
      </w:pPr>
      <w:r>
        <w:t>07 de Junio de 2020</w:t>
      </w:r>
    </w:p>
    <w:p w:rsidR="00F07266" w:rsidRDefault="00F07266" w:rsidP="00F07266"/>
    <w:p w:rsidR="00F07266" w:rsidRDefault="00F07266" w:rsidP="00F07266"/>
    <w:p w:rsidR="00F07266" w:rsidRDefault="00F07266" w:rsidP="00F07266">
      <w:r>
        <w:t xml:space="preserve">“Ciberespacio Y, C.A” </w:t>
      </w:r>
    </w:p>
    <w:p w:rsidR="00F07266" w:rsidRDefault="00F07266" w:rsidP="00F07266">
      <w:r>
        <w:t>Avenida 3 Zona 4, urbanización X</w:t>
      </w:r>
    </w:p>
    <w:p w:rsidR="00F07266" w:rsidRDefault="00F07266" w:rsidP="00F07266"/>
    <w:p w:rsidR="00F07266" w:rsidRDefault="00F07266" w:rsidP="00F07266">
      <w:r>
        <w:t>Estimado John</w:t>
      </w:r>
    </w:p>
    <w:p w:rsidR="00F07266" w:rsidRDefault="00F07266" w:rsidP="00F07266"/>
    <w:p w:rsidR="00F07266" w:rsidRDefault="00F07266" w:rsidP="00F07266">
      <w:r>
        <w:t xml:space="preserve">Tu conducta ha sido inaceptable en los últimos tres meses; has llegado tarde y borracho en la mayoría de los días laborales. Los clientes han presentado muchísimas quejas en el departamento de recursos humanos. El mes pasado un usuario dijo que tus ojos y tus movimientos extraños parecían indicar que estabas bajo el efecto de sustancias psicotrópicas. </w:t>
      </w:r>
    </w:p>
    <w:p w:rsidR="00F07266" w:rsidRDefault="00F07266" w:rsidP="00F07266">
      <w:r>
        <w:t>Se te hicieron varias amonestaciones y aceptaste que era cierto que habías ingerido drogas y que no iba a volver a pasar. Sin embargo, esto no fue así. Seguiste llegando borracho y bajo el efecto de drogas ilegales.</w:t>
      </w:r>
    </w:p>
    <w:p w:rsidR="00F07266" w:rsidRDefault="00F07266" w:rsidP="00F07266">
      <w:r>
        <w:t>Por si fuera poco, hace una semana revisamos el depósito de computadoras para repuesto (del que solo tú tenías llaves) porque necesitábamos reparar uno de nuestros equipos, y nos dimos cuenta de que algunas piezas importantes no estaban. Esto nos indignó en gran manera porque te habíamos dado mucha confianza y te creíamos incapaz de eso.</w:t>
      </w:r>
    </w:p>
    <w:p w:rsidR="00F07266" w:rsidRDefault="00F07266" w:rsidP="00F07266">
      <w:r>
        <w:t>No obstante, no quisimos culparte, preferimos suponer que alguien tomó tus llaves en un descuido. Decidimos darte otro voto de confianza, pero al revisar las cámaras de seguridad nos dimos cuenta de que fuiste tú el que tomó las piezas faltantes.</w:t>
      </w:r>
    </w:p>
    <w:p w:rsidR="00F07266" w:rsidRDefault="00F07266" w:rsidP="00F07266">
      <w:r>
        <w:t>La verdad que ya no podemos seguir teniéndote en nuestras instalaciones, porque has violado nuestras reglas y traicionado nuestra confianza. Te pedimos que devuelvas cada uno de los componentes de los equipos. Si no lo haces, levantaremos cargos por hurto.</w:t>
      </w:r>
    </w:p>
    <w:p w:rsidR="00F07266" w:rsidRDefault="00F07266" w:rsidP="00F07266">
      <w:r>
        <w:t>Esperamos que este despido te haga entrar en razón y te ayude a dejar todas esas cosas que han opacado tus habilidades como informático.</w:t>
      </w:r>
    </w:p>
    <w:p w:rsidR="00F07266" w:rsidRDefault="00F07266" w:rsidP="00F07266"/>
    <w:p w:rsidR="00F07266" w:rsidRDefault="00F07266" w:rsidP="00F07266">
      <w:r>
        <w:rPr>
          <w:noProof/>
        </w:rPr>
        <mc:AlternateContent>
          <mc:Choice Requires="wps">
            <w:drawing>
              <wp:anchor distT="0" distB="0" distL="114300" distR="114300" simplePos="0" relativeHeight="251659264" behindDoc="0" locked="0" layoutInCell="1" allowOverlap="1" wp14:anchorId="509203D2" wp14:editId="0CA95E1E">
                <wp:simplePos x="0" y="0"/>
                <wp:positionH relativeFrom="column">
                  <wp:posOffset>3748177</wp:posOffset>
                </wp:positionH>
                <wp:positionV relativeFrom="paragraph">
                  <wp:posOffset>115882</wp:posOffset>
                </wp:positionV>
                <wp:extent cx="2374265" cy="140610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6105"/>
                        </a:xfrm>
                        <a:prstGeom prst="rect">
                          <a:avLst/>
                        </a:prstGeom>
                        <a:noFill/>
                        <a:ln w="9525">
                          <a:noFill/>
                          <a:miter lim="800000"/>
                          <a:headEnd/>
                          <a:tailEnd/>
                        </a:ln>
                      </wps:spPr>
                      <wps:txbx>
                        <w:txbxContent>
                          <w:p w:rsidR="00F07266" w:rsidRDefault="00F07266" w:rsidP="00F07266">
                            <w:pPr>
                              <w:pBdr>
                                <w:bottom w:val="single" w:sz="12" w:space="1" w:color="auto"/>
                              </w:pBdr>
                              <w:jc w:val="center"/>
                            </w:pPr>
                          </w:p>
                          <w:p w:rsidR="00F07266" w:rsidRDefault="00F07266" w:rsidP="00F07266">
                            <w:pPr>
                              <w:jc w:val="center"/>
                            </w:pPr>
                            <w:r>
                              <w:t>John Ram</w:t>
                            </w:r>
                          </w:p>
                          <w:p w:rsidR="00F07266" w:rsidRDefault="00F07266" w:rsidP="00F07266">
                            <w:pPr>
                              <w:jc w:val="center"/>
                            </w:pPr>
                            <w:r>
                              <w:t>C.I: 20.234.345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5.15pt;margin-top:9.1pt;width:186.95pt;height:110.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" filled="f" stroked="f">
                <v:textbox>
                  <w:txbxContent>
                    <w:p w:rsidR="00F07266" w:rsidRDefault="00F07266" w:rsidP="00F07266">
                      <w:pPr>
                        <w:pBdr>
                          <w:bottom w:val="single" w:sz="12" w:space="1" w:color="auto"/>
                        </w:pBdr>
                        <w:jc w:val="center"/>
                      </w:pPr>
                    </w:p>
                    <w:p w:rsidR="00F07266" w:rsidRDefault="00F07266" w:rsidP="00F07266">
                      <w:pPr>
                        <w:jc w:val="center"/>
                      </w:pPr>
                      <w:r>
                        <w:t>John Ram</w:t>
                      </w:r>
                    </w:p>
                    <w:p w:rsidR="00F07266" w:rsidRDefault="00F07266" w:rsidP="00F07266">
                      <w:pPr>
                        <w:jc w:val="center"/>
                      </w:pPr>
                      <w:r>
                        <w:t>C.I: 20.234.345</w:t>
                      </w:r>
                    </w:p>
                  </w:txbxContent>
                </v:textbox>
              </v:shape>
            </w:pict>
          </mc:Fallback>
        </mc:AlternateContent>
      </w:r>
    </w:p>
    <w:p w:rsidR="00F07266" w:rsidRDefault="00F07266" w:rsidP="00F07266">
      <w:r>
        <w:t xml:space="preserve">_________________________     </w:t>
      </w:r>
      <w:bookmarkStart w:id="0" w:name="_GoBack"/>
      <w:bookmarkEnd w:id="0"/>
    </w:p>
    <w:p w:rsidR="00F07266" w:rsidRDefault="00F07266" w:rsidP="00F07266">
      <w:r>
        <w:t xml:space="preserve">           Raúl Sequera</w:t>
      </w:r>
    </w:p>
    <w:p w:rsidR="00F07266" w:rsidRDefault="00F07266" w:rsidP="00F07266">
      <w:r>
        <w:t xml:space="preserve">         Jefe de personal </w:t>
      </w:r>
    </w:p>
    <w:p w:rsidR="00F07266" w:rsidRDefault="00F07266" w:rsidP="00F07266">
      <w:r>
        <w:t xml:space="preserve">      “Ciberespacio Y, C.A” </w:t>
      </w:r>
    </w:p>
    <w:sectPr w:rsidR="00F07266" w:rsidSect="009935F7">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2B" w:rsidRDefault="00B4162B" w:rsidP="00F07266">
      <w:pPr>
        <w:spacing w:before="0" w:after="0" w:line="240" w:lineRule="auto"/>
      </w:pPr>
      <w:r>
        <w:separator/>
      </w:r>
    </w:p>
  </w:endnote>
  <w:endnote w:type="continuationSeparator" w:id="0">
    <w:p w:rsidR="00B4162B" w:rsidRDefault="00B4162B" w:rsidP="00F072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2B" w:rsidRDefault="00B4162B" w:rsidP="00F07266">
      <w:pPr>
        <w:spacing w:before="0" w:after="0" w:line="240" w:lineRule="auto"/>
      </w:pPr>
      <w:r>
        <w:separator/>
      </w:r>
    </w:p>
  </w:footnote>
  <w:footnote w:type="continuationSeparator" w:id="0">
    <w:p w:rsidR="00B4162B" w:rsidRDefault="00B4162B" w:rsidP="00F072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66" w:rsidRDefault="00F07266">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8177818" cy="905774"/>
              <wp:effectExtent l="0" t="0" r="0" b="8890"/>
              <wp:wrapNone/>
              <wp:docPr id="59" name="Rectángulo 4"/>
              <wp:cNvGraphicFramePr/>
              <a:graphic xmlns:a="http://schemas.openxmlformats.org/drawingml/2006/main">
                <a:graphicData uri="http://schemas.microsoft.com/office/word/2010/wordprocessingShape">
                  <wps:wsp>
                    <wps:cNvSpPr/>
                    <wps:spPr>
                      <a:xfrm>
                        <a:off x="0" y="0"/>
                        <a:ext cx="8177818" cy="90577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7266" w:rsidRPr="00F07266" w:rsidRDefault="00F07266" w:rsidP="00F07266">
                          <w:pPr>
                            <w:jc w:val="center"/>
                            <w:rPr>
                              <w:b/>
                              <w:sz w:val="48"/>
                              <w:szCs w:val="48"/>
                            </w:rPr>
                          </w:pPr>
                          <w:r w:rsidRPr="00F07266">
                            <w:rPr>
                              <w:b/>
                              <w:sz w:val="48"/>
                              <w:szCs w:val="48"/>
                            </w:rPr>
                            <w:t>Carta de despido por mala conducta grave</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7" style="position:absolute;left:0;text-align:left;margin-left:0;margin-top:0;width:643.9pt;height:71.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" fillcolor="#4f81bd [3204]" stroked="f" strokeweight="2pt">
              <v:textbox>
                <w:txbxContent>
                  <w:p w:rsidR="00F07266" w:rsidRPr="00F07266" w:rsidRDefault="00F07266" w:rsidP="00F07266">
                    <w:pPr>
                      <w:jc w:val="center"/>
                      <w:rPr>
                        <w:b/>
                        <w:sz w:val="48"/>
                        <w:szCs w:val="48"/>
                      </w:rPr>
                    </w:pPr>
                    <w:r w:rsidRPr="00F07266">
                      <w:rPr>
                        <w:b/>
                        <w:sz w:val="48"/>
                        <w:szCs w:val="48"/>
                      </w:rPr>
                      <w:t>Carta de despido por mala conducta grave</w:t>
                    </w:r>
                  </w:p>
                </w:txbxContent>
              </v:textbox>
              <w10:wrap anchorx="margin" anchory="page"/>
            </v:rect>
          </w:pict>
        </mc:Fallback>
      </mc:AlternateContent>
    </w:r>
  </w:p>
  <w:p w:rsidR="00F07266" w:rsidRDefault="00F072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66"/>
    <w:rsid w:val="000B716F"/>
    <w:rsid w:val="001C4A4C"/>
    <w:rsid w:val="00584478"/>
    <w:rsid w:val="00793CEE"/>
    <w:rsid w:val="00AE6CEC"/>
    <w:rsid w:val="00B4162B"/>
    <w:rsid w:val="00B90457"/>
    <w:rsid w:val="00CF0AFD"/>
    <w:rsid w:val="00D01AFC"/>
    <w:rsid w:val="00F0726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6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F0726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07266"/>
    <w:rPr>
      <w:rFonts w:ascii="Arial" w:hAnsi="Arial"/>
      <w:sz w:val="24"/>
    </w:rPr>
  </w:style>
  <w:style w:type="paragraph" w:styleId="Piedepgina">
    <w:name w:val="footer"/>
    <w:basedOn w:val="Normal"/>
    <w:link w:val="PiedepginaCar"/>
    <w:uiPriority w:val="99"/>
    <w:unhideWhenUsed/>
    <w:rsid w:val="00F0726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0726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6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F0726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07266"/>
    <w:rPr>
      <w:rFonts w:ascii="Arial" w:hAnsi="Arial"/>
      <w:sz w:val="24"/>
    </w:rPr>
  </w:style>
  <w:style w:type="paragraph" w:styleId="Piedepgina">
    <w:name w:val="footer"/>
    <w:basedOn w:val="Normal"/>
    <w:link w:val="PiedepginaCar"/>
    <w:uiPriority w:val="99"/>
    <w:unhideWhenUsed/>
    <w:rsid w:val="00F0726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0726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2020-06-25T23:00:00Z</cp:lastPrinted>
  <dcterms:created xsi:type="dcterms:W3CDTF">2020-06-25T22:56:00Z</dcterms:created>
  <dcterms:modified xsi:type="dcterms:W3CDTF">2020-06-25T23:00:00Z</dcterms:modified>
</cp:coreProperties>
</file>