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6A" w:rsidRPr="00CC752C" w:rsidRDefault="008D346A" w:rsidP="008D346A">
      <w:pPr>
        <w:jc w:val="center"/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ACTA ADMINISTRATIVA “POR  FALTA INJUSTIFICADA”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En la Ciudad de CIUDAD, siendo las  10:00 horas del día 17 del mes de junio del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año dos mil quince, estando presentes en uno de los centros de trabajo de la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empresa   NOMBRE   Y   DIRECCION   DE   LA   EMPRESA.    Los   testigos que al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margen firman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empleados del mismo establecimiento, con el objeto de levantarla   presente  ACTA   ADMINISTRATIVA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y   hacer   constar   los   hechos   que   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continuación se mencionan   en   contra del  C.  NOMBRE   DEL   TRABAJADOR,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quien  desempeña  funciones en esta empresa con un horario de acorde a las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fundamentaciones   legales,   en   las   instalaciones   designadas   por   la   misma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empresa conforme al contrato de vigente entre ambas partes, la presente se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levanta  en relación a lo siguiente: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En uso de la palabra quien aplica el acta, declara que el   C. NOMBRE DELTRABAJADOR, ha faltado a las normas de  asistencia, faltando  a sus labores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el (los) día(s) DIA  de MES de-------,  siendo que el trabajador  no se comunicó 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la empresa para informar el motivo de su ausencia.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Por tal motivo se considera  FALTA INJUSTIFICADA  ya que incumplió con la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jornada legal de trabajo, infringiendo la LFT en el art. 134, fracción V, que a la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letra dice: Es obligación del empleado “Dar aviso inmediato al patrón… de las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causas justificadas que le impidan concurrir a su trabajo; infringiendo también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e</w:t>
      </w:r>
      <w:r w:rsidRPr="00CC752C">
        <w:rPr>
          <w:rFonts w:ascii="Times New Roman" w:hAnsi="Times New Roman" w:cs="Times New Roman"/>
          <w:sz w:val="20"/>
          <w:szCs w:val="20"/>
        </w:rPr>
        <w:t>l art. 135, fracción II de la LFT que a la letra dice : “Queda prohibido a los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trabajadores”: </w:t>
      </w:r>
      <w:r w:rsidRPr="00CC752C">
        <w:rPr>
          <w:rFonts w:ascii="Times New Roman" w:hAnsi="Times New Roman" w:cs="Times New Roman"/>
          <w:sz w:val="20"/>
          <w:szCs w:val="20"/>
        </w:rPr>
        <w:t>“Faltar   al   trabajo   sin   causa   justificada   o   sin   permiso   del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patrón”.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Considerando de acuerdo a lo expuesto que no tenía permiso de ninguno de los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superiores, para faltar a sus labores dicho día, ni se tiene conocimiento que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exista incapacidad médica que ampare su ausencia para no presentarse a sus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labores y hasta el momento no lo presenta.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Es   por   demás   mencionar   que   la   presenta   acta   quedara   asentada   en   su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expediente   laboral   para     poder   actuar   conforme   a   derecho   estipula.   De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conformidad con el artículo 47 fracción X, de la Ley Federal Del Trabajo, y para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futuras   consultas,   exhortando   a   que   tal   sanción   sea   considerada   como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generadora de resultados, asimismo es considerada sin responsabilidad para la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empresa,   ya   que   la   presente   consta   como     informe   de   las   situaciones   de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control de las actividades de los empleados.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Es por eso que en base a la legislación antes mencionada, la cual faculta a la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empresa a imponer medidas disciplinarias, se aplica  (SANCION   A APLICAR –amonestación sin suspensión o suspensión de x días sin goce de sueldo)  en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contra del trabajador antes mencionado.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>No habiendo otro asunto que tratar, se cierra la presente acta siendo las (hora)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horas con quince minutos   del día de su inicio, firmando para constancia al</w:t>
      </w:r>
      <w:r w:rsidR="00370963" w:rsidRPr="00CC752C">
        <w:rPr>
          <w:rFonts w:ascii="Times New Roman" w:hAnsi="Times New Roman" w:cs="Times New Roman"/>
          <w:sz w:val="20"/>
          <w:szCs w:val="20"/>
        </w:rPr>
        <w:t xml:space="preserve"> </w:t>
      </w:r>
      <w:r w:rsidRPr="00CC752C">
        <w:rPr>
          <w:rFonts w:ascii="Times New Roman" w:hAnsi="Times New Roman" w:cs="Times New Roman"/>
          <w:sz w:val="20"/>
          <w:szCs w:val="20"/>
        </w:rPr>
        <w:t>calce quienes intervinieron en ella y así quisieron hacerlo.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ab/>
      </w:r>
      <w:r w:rsidRPr="00CC752C">
        <w:rPr>
          <w:rFonts w:ascii="Times New Roman" w:hAnsi="Times New Roman" w:cs="Times New Roman"/>
          <w:sz w:val="20"/>
          <w:szCs w:val="20"/>
        </w:rPr>
        <w:softHyphen/>
      </w:r>
      <w:r w:rsidRPr="00CC752C">
        <w:rPr>
          <w:rFonts w:ascii="Times New Roman" w:hAnsi="Times New Roman" w:cs="Times New Roman"/>
          <w:sz w:val="20"/>
          <w:szCs w:val="20"/>
        </w:rPr>
        <w:softHyphen/>
      </w:r>
      <w:r w:rsidRPr="00CC752C">
        <w:rPr>
          <w:rFonts w:ascii="Times New Roman" w:hAnsi="Times New Roman" w:cs="Times New Roman"/>
          <w:sz w:val="20"/>
          <w:szCs w:val="20"/>
        </w:rPr>
        <w:softHyphen/>
      </w:r>
      <w:r w:rsidRPr="00CC752C">
        <w:rPr>
          <w:rFonts w:ascii="Times New Roman" w:hAnsi="Times New Roman" w:cs="Times New Roman"/>
          <w:sz w:val="20"/>
          <w:szCs w:val="20"/>
        </w:rPr>
        <w:softHyphen/>
      </w:r>
      <w:r w:rsidRPr="00CC752C">
        <w:rPr>
          <w:rFonts w:ascii="Times New Roman" w:hAnsi="Times New Roman" w:cs="Times New Roman"/>
          <w:sz w:val="20"/>
          <w:szCs w:val="20"/>
        </w:rPr>
        <w:softHyphen/>
      </w:r>
      <w:r w:rsidR="00CC752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C752C">
        <w:rPr>
          <w:rFonts w:ascii="Times New Roman" w:hAnsi="Times New Roman" w:cs="Times New Roman"/>
          <w:sz w:val="20"/>
          <w:szCs w:val="20"/>
        </w:rPr>
        <w:t>_____________                                                                                     _______________</w:t>
      </w:r>
    </w:p>
    <w:p w:rsidR="008D346A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CC752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C752C">
        <w:rPr>
          <w:rFonts w:ascii="Times New Roman" w:hAnsi="Times New Roman" w:cs="Times New Roman"/>
          <w:sz w:val="20"/>
          <w:szCs w:val="20"/>
        </w:rPr>
        <w:t xml:space="preserve">  </w:t>
      </w:r>
      <w:r w:rsidR="00CC752C">
        <w:rPr>
          <w:rFonts w:ascii="Times New Roman" w:hAnsi="Times New Roman" w:cs="Times New Roman"/>
          <w:sz w:val="20"/>
          <w:szCs w:val="20"/>
        </w:rPr>
        <w:t xml:space="preserve">  </w:t>
      </w:r>
      <w:r w:rsidRPr="00CC752C">
        <w:rPr>
          <w:rFonts w:ascii="Times New Roman" w:hAnsi="Times New Roman" w:cs="Times New Roman"/>
          <w:sz w:val="20"/>
          <w:szCs w:val="20"/>
        </w:rPr>
        <w:t>Patrón</w:t>
      </w:r>
      <w:r w:rsidRPr="00CC75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CC752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C752C">
        <w:rPr>
          <w:rFonts w:ascii="Times New Roman" w:hAnsi="Times New Roman" w:cs="Times New Roman"/>
          <w:sz w:val="20"/>
          <w:szCs w:val="20"/>
        </w:rPr>
        <w:t>Trabajador</w:t>
      </w:r>
    </w:p>
    <w:p w:rsidR="008D346A" w:rsidRPr="00CC752C" w:rsidRDefault="00CC752C" w:rsidP="008D34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D346A" w:rsidRPr="00CC752C">
        <w:rPr>
          <w:rFonts w:ascii="Times New Roman" w:hAnsi="Times New Roman" w:cs="Times New Roman"/>
          <w:sz w:val="20"/>
          <w:szCs w:val="20"/>
        </w:rPr>
        <w:t xml:space="preserve">              _____________                                                                                        ______________</w:t>
      </w:r>
    </w:p>
    <w:p w:rsidR="00C4267D" w:rsidRPr="00CC752C" w:rsidRDefault="008D346A" w:rsidP="008D346A">
      <w:pPr>
        <w:rPr>
          <w:rFonts w:ascii="Times New Roman" w:hAnsi="Times New Roman" w:cs="Times New Roman"/>
          <w:sz w:val="20"/>
          <w:szCs w:val="20"/>
        </w:rPr>
      </w:pPr>
      <w:r w:rsidRPr="00CC752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C752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C752C">
        <w:rPr>
          <w:rFonts w:ascii="Times New Roman" w:hAnsi="Times New Roman" w:cs="Times New Roman"/>
          <w:sz w:val="20"/>
          <w:szCs w:val="20"/>
        </w:rPr>
        <w:t xml:space="preserve">   T</w:t>
      </w:r>
      <w:r w:rsidRPr="00CC752C">
        <w:rPr>
          <w:rFonts w:ascii="Times New Roman" w:hAnsi="Times New Roman" w:cs="Times New Roman"/>
          <w:sz w:val="20"/>
          <w:szCs w:val="20"/>
        </w:rPr>
        <w:t>estigo</w:t>
      </w:r>
      <w:r w:rsidRPr="00CC752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CC75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CC752C">
        <w:rPr>
          <w:rFonts w:ascii="Times New Roman" w:hAnsi="Times New Roman" w:cs="Times New Roman"/>
          <w:sz w:val="20"/>
          <w:szCs w:val="20"/>
        </w:rPr>
        <w:t>T</w:t>
      </w:r>
      <w:r w:rsidRPr="00CC752C">
        <w:rPr>
          <w:rFonts w:ascii="Times New Roman" w:hAnsi="Times New Roman" w:cs="Times New Roman"/>
          <w:sz w:val="20"/>
          <w:szCs w:val="20"/>
        </w:rPr>
        <w:t>estig</w:t>
      </w:r>
      <w:r w:rsidRPr="00CC752C">
        <w:rPr>
          <w:rFonts w:ascii="Times New Roman" w:hAnsi="Times New Roman" w:cs="Times New Roman"/>
          <w:sz w:val="20"/>
          <w:szCs w:val="20"/>
        </w:rPr>
        <w:t>o</w:t>
      </w:r>
      <w:proofErr w:type="spellEnd"/>
    </w:p>
    <w:sectPr w:rsidR="00C4267D" w:rsidRPr="00CC752C" w:rsidSect="00CC75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6A"/>
    <w:rsid w:val="00314CEC"/>
    <w:rsid w:val="00370963"/>
    <w:rsid w:val="008D346A"/>
    <w:rsid w:val="00C4267D"/>
    <w:rsid w:val="00CC752C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3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12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2020-06-03T23:10:00Z</dcterms:created>
  <dcterms:modified xsi:type="dcterms:W3CDTF">2020-06-03T23:17:00Z</dcterms:modified>
</cp:coreProperties>
</file>