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5622"/>
      </w:tblGrid>
      <w:tr w:rsidR="009B250A" w:rsidRPr="005376D3" w:rsidTr="00266527">
        <w:trPr>
          <w:jc w:val="center"/>
        </w:trPr>
        <w:tc>
          <w:tcPr>
            <w:tcW w:w="29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0A" w:rsidRPr="005376D3" w:rsidRDefault="009B250A" w:rsidP="00D47C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s-VE"/>
              </w:rPr>
            </w:pPr>
          </w:p>
        </w:tc>
        <w:tc>
          <w:tcPr>
            <w:tcW w:w="56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0A" w:rsidRPr="005376D3" w:rsidRDefault="009B250A" w:rsidP="00D47C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s-VE"/>
              </w:rPr>
            </w:pPr>
          </w:p>
        </w:tc>
      </w:tr>
      <w:tr w:rsidR="00266527" w:rsidRPr="00442671" w:rsidTr="00D47C6D">
        <w:trPr>
          <w:jc w:val="center"/>
        </w:trPr>
        <w:tc>
          <w:tcPr>
            <w:tcW w:w="29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• </w:t>
            </w: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Lugar y fecha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• Receptor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• </w:t>
            </w: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Hacer contacto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 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• </w:t>
            </w: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cuerpo de la carta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   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• </w:t>
            </w: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Fórmula de cierre y saludos.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 </w:t>
            </w: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 • </w:t>
            </w: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Firma</w:t>
            </w:r>
          </w:p>
        </w:tc>
        <w:tc>
          <w:tcPr>
            <w:tcW w:w="56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Vercelli 8 de mayo de 2001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 xml:space="preserve">Querida </w:t>
            </w:r>
            <w:proofErr w:type="spellStart"/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Giulia</w:t>
            </w:r>
            <w:proofErr w:type="spellEnd"/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Acabo de llegar a casa del viaje escolar a Verona y quiero informarles de inmediato que todo salió de la mejor manera, ¡realmente lo disfruté!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Salimos ayer a las seis de la mañana hacia Verona, el viaje transcurrió sin incidentes y hablé todo el tiempo con mis compañeros. La visita de la ciudad fue interesante, me impresionó especialmente la Arena y la Piazza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delle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Erbe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, donde nos detuvimos para hacer algunas compras. Hacia el anochecer partimos hacia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Pedemonte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 donde "deberíamos haber" dormido. Hoy, sin embargo, estábamos en el lago de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Garda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, primero visitamos el pequeño centro de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Lazise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, ​​luego   en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Sirmione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 la famosa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Grotte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 xml:space="preserve"> di </w:t>
            </w:r>
            <w:proofErr w:type="spellStart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Catullo</w:t>
            </w:r>
            <w:proofErr w:type="spellEnd"/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.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sz w:val="24"/>
                <w:szCs w:val="24"/>
                <w:lang w:eastAsia="es-VE"/>
              </w:rPr>
              <w:t>Pero ahora tengo mucho sueño y tengo que dejarte. Pronto te escribiré una cuenta detallada del viaje. Hasta pronto.</w:t>
            </w:r>
          </w:p>
          <w:p w:rsidR="00266527" w:rsidRPr="00442671" w:rsidRDefault="00266527" w:rsidP="00D47C6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VE"/>
              </w:rPr>
            </w:pPr>
            <w:r w:rsidRPr="00442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VE"/>
              </w:rPr>
              <w:t>Federica</w:t>
            </w:r>
          </w:p>
        </w:tc>
      </w:tr>
    </w:tbl>
    <w:p w:rsidR="0070004C" w:rsidRPr="009B250A" w:rsidRDefault="0070004C" w:rsidP="009B250A">
      <w:bookmarkStart w:id="0" w:name="_GoBack"/>
      <w:bookmarkEnd w:id="0"/>
    </w:p>
    <w:sectPr w:rsidR="0070004C" w:rsidRPr="009B250A" w:rsidSect="00076E50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52" w:rsidRDefault="00161A52" w:rsidP="00233869">
      <w:pPr>
        <w:spacing w:after="0" w:line="240" w:lineRule="auto"/>
      </w:pPr>
      <w:r>
        <w:separator/>
      </w:r>
    </w:p>
  </w:endnote>
  <w:endnote w:type="continuationSeparator" w:id="0">
    <w:p w:rsidR="00161A52" w:rsidRDefault="00161A52" w:rsidP="002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52" w:rsidRDefault="00161A52" w:rsidP="00233869">
      <w:pPr>
        <w:spacing w:after="0" w:line="240" w:lineRule="auto"/>
      </w:pPr>
      <w:r>
        <w:separator/>
      </w:r>
    </w:p>
  </w:footnote>
  <w:footnote w:type="continuationSeparator" w:id="0">
    <w:p w:rsidR="00161A52" w:rsidRDefault="00161A52" w:rsidP="0023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69" w:rsidRDefault="0023386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-1072515</wp:posOffset>
              </wp:positionH>
              <wp:positionV relativeFrom="page">
                <wp:posOffset>7620</wp:posOffset>
              </wp:positionV>
              <wp:extent cx="7536180" cy="982980"/>
              <wp:effectExtent l="0" t="0" r="762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982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3869" w:rsidRDefault="009B250A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Ejemplo</w:t>
                          </w:r>
                          <w:r w:rsidRPr="009B250A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 xml:space="preserve"> partes de una carta amistosa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4.45pt;margin-top:.6pt;width:593.4pt;height:77.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" o:allowoverlap="f" fillcolor="#4f81bd [3204]" stroked="f" strokeweight="2pt">
              <v:textbox>
                <w:txbxContent>
                  <w:p w:rsidR="00233869" w:rsidRDefault="009B250A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>Ejemplo</w:t>
                    </w:r>
                    <w:r w:rsidRPr="009B250A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 xml:space="preserve"> partes de una carta amistosa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F"/>
    <w:rsid w:val="00076E50"/>
    <w:rsid w:val="00161A52"/>
    <w:rsid w:val="001E6BAD"/>
    <w:rsid w:val="00233869"/>
    <w:rsid w:val="00266527"/>
    <w:rsid w:val="002C1E4F"/>
    <w:rsid w:val="00571830"/>
    <w:rsid w:val="006B6684"/>
    <w:rsid w:val="0070004C"/>
    <w:rsid w:val="00954FA9"/>
    <w:rsid w:val="009B250A"/>
    <w:rsid w:val="00AA5678"/>
    <w:rsid w:val="00DC3ED2"/>
    <w:rsid w:val="00E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0954F69-28EA-48E6-948F-A078D67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E4F"/>
    <w:pPr>
      <w:ind w:left="720"/>
      <w:contextualSpacing/>
    </w:pPr>
    <w:rPr>
      <w:rFonts w:ascii="Arial" w:hAnsi="Arial"/>
      <w:sz w:val="24"/>
    </w:rPr>
  </w:style>
  <w:style w:type="character" w:customStyle="1" w:styleId="word">
    <w:name w:val="word"/>
    <w:basedOn w:val="Fuentedeprrafopredeter"/>
    <w:rsid w:val="002C1E4F"/>
  </w:style>
  <w:style w:type="paragraph" w:styleId="Encabezado">
    <w:name w:val="header"/>
    <w:basedOn w:val="Normal"/>
    <w:link w:val="EncabezadoCar"/>
    <w:uiPriority w:val="99"/>
    <w:unhideWhenUsed/>
    <w:rsid w:val="00233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69"/>
  </w:style>
  <w:style w:type="paragraph" w:styleId="Piedepgina">
    <w:name w:val="footer"/>
    <w:basedOn w:val="Normal"/>
    <w:link w:val="PiedepginaCar"/>
    <w:uiPriority w:val="99"/>
    <w:unhideWhenUsed/>
    <w:rsid w:val="00233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69"/>
  </w:style>
  <w:style w:type="character" w:customStyle="1" w:styleId="notranslate">
    <w:name w:val="notranslate"/>
    <w:basedOn w:val="Fuentedeprrafopredeter"/>
    <w:rsid w:val="00DC3ED2"/>
  </w:style>
  <w:style w:type="character" w:styleId="Textoennegrita">
    <w:name w:val="Strong"/>
    <w:basedOn w:val="Fuentedeprrafopredeter"/>
    <w:uiPriority w:val="22"/>
    <w:qFormat/>
    <w:rsid w:val="00DC3ED2"/>
    <w:rPr>
      <w:b/>
      <w:bCs/>
    </w:rPr>
  </w:style>
  <w:style w:type="paragraph" w:styleId="NormalWeb">
    <w:name w:val="Normal (Web)"/>
    <w:basedOn w:val="Normal"/>
    <w:uiPriority w:val="99"/>
    <w:unhideWhenUsed/>
    <w:rsid w:val="00DC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carta de presentacion empresarial formal</dc:title>
  <dc:creator>jenifer</dc:creator>
  <cp:lastModifiedBy>Juan Mambel</cp:lastModifiedBy>
  <cp:revision>5</cp:revision>
  <dcterms:created xsi:type="dcterms:W3CDTF">2020-03-20T03:55:00Z</dcterms:created>
  <dcterms:modified xsi:type="dcterms:W3CDTF">2020-03-21T17:55:00Z</dcterms:modified>
</cp:coreProperties>
</file>