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432" w:rsidRPr="00801432" w:rsidRDefault="00801432" w:rsidP="00801432">
      <w:pPr>
        <w:jc w:val="center"/>
        <w:rPr>
          <w:rFonts w:ascii="Times New Roman" w:hAnsi="Times New Roman" w:cs="Times New Roman"/>
          <w:b/>
          <w:sz w:val="20"/>
          <w:szCs w:val="20"/>
        </w:rPr>
      </w:pPr>
      <w:r w:rsidRPr="00801432">
        <w:rPr>
          <w:rFonts w:ascii="Times New Roman" w:hAnsi="Times New Roman" w:cs="Times New Roman"/>
          <w:b/>
          <w:sz w:val="20"/>
          <w:szCs w:val="20"/>
        </w:rPr>
        <w:t>ENCUESTA DE SATISFACCIÓN DEL CLIENTE</w:t>
      </w:r>
    </w:p>
    <w:p w:rsidR="00801432" w:rsidRDefault="00801432" w:rsidP="00F91B8B">
      <w:pPr>
        <w:rPr>
          <w:rFonts w:ascii="Times New Roman" w:hAnsi="Times New Roman" w:cs="Times New Roman"/>
          <w:sz w:val="20"/>
          <w:szCs w:val="20"/>
        </w:rPr>
      </w:pPr>
      <w:bookmarkStart w:id="0" w:name="_GoBack"/>
      <w:bookmarkEnd w:id="0"/>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1. ¿Desde hace cuánto utiliza nuestros productos o servicios?</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Esta pregunta te ayudará a saber cuántos de tus clientes actuales permanecen desde hace tiempo y cuántos se acercaron recientemente a tu empresa. Establece los períodos:</w:t>
      </w:r>
    </w:p>
    <w:p w:rsidR="00F91B8B" w:rsidRPr="0023326F" w:rsidRDefault="00F91B8B" w:rsidP="00F91B8B">
      <w:pPr>
        <w:rPr>
          <w:rFonts w:ascii="Times New Roman" w:hAnsi="Times New Roman" w:cs="Times New Roman"/>
          <w:sz w:val="20"/>
          <w:szCs w:val="20"/>
        </w:rPr>
      </w:pP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Menos de 1 mes</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1 a 3 meses</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3 a 6 meses</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6 meses a 1 año</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 xml:space="preserve">1 a 3 años </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Más de 3 años</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 xml:space="preserve"> </w:t>
      </w:r>
    </w:p>
    <w:p w:rsidR="00F91B8B" w:rsidRPr="0023326F" w:rsidRDefault="00F91B8B" w:rsidP="00F91B8B">
      <w:pPr>
        <w:rPr>
          <w:rFonts w:ascii="Times New Roman" w:hAnsi="Times New Roman" w:cs="Times New Roman"/>
          <w:sz w:val="20"/>
          <w:szCs w:val="20"/>
        </w:rPr>
      </w:pP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2. ¿Cuál es la frecuencia con que realiza compras en nuestro sitio web?</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Esta es una de las preguntas clave para determinar el nivel de compromiso con tu marca, aunque también depende del tipo de producto o servicio que ofreces. Define las opciones en:</w:t>
      </w:r>
    </w:p>
    <w:p w:rsidR="00F91B8B" w:rsidRPr="0023326F" w:rsidRDefault="00F91B8B" w:rsidP="00F91B8B">
      <w:pPr>
        <w:rPr>
          <w:rFonts w:ascii="Times New Roman" w:hAnsi="Times New Roman" w:cs="Times New Roman"/>
          <w:sz w:val="20"/>
          <w:szCs w:val="20"/>
        </w:rPr>
      </w:pP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Semanal</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Mensual</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Trimestral</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Semestral</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Anual</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Cada dos años</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Solo en una ocasión</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 xml:space="preserve"> </w:t>
      </w:r>
    </w:p>
    <w:p w:rsidR="00F91B8B" w:rsidRPr="0023326F" w:rsidRDefault="00F91B8B" w:rsidP="00F91B8B">
      <w:pPr>
        <w:rPr>
          <w:rFonts w:ascii="Times New Roman" w:hAnsi="Times New Roman" w:cs="Times New Roman"/>
          <w:sz w:val="20"/>
          <w:szCs w:val="20"/>
        </w:rPr>
      </w:pP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3. ¿Considera que [producto] satisface sus necesidades en [área específica: diseño, gestión de RRHH, contabilidad]?</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lastRenderedPageBreak/>
        <w:t>Esta pregunta te ayudará a conocer qué tan efectivo es tu producto o servicio con respecto a la necesidad del cliente, quien podrá decidir entre opciones como:</w:t>
      </w:r>
    </w:p>
    <w:p w:rsidR="00F91B8B" w:rsidRPr="0023326F" w:rsidRDefault="00F91B8B" w:rsidP="00F91B8B">
      <w:pPr>
        <w:rPr>
          <w:rFonts w:ascii="Times New Roman" w:hAnsi="Times New Roman" w:cs="Times New Roman"/>
          <w:sz w:val="20"/>
          <w:szCs w:val="20"/>
        </w:rPr>
      </w:pP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Supera mis expectativas de utilidad</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Resuelve mis necesidades sin más</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Es útil, pero hay opciones mejores</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No resuelve mis necesidades</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 xml:space="preserve"> </w:t>
      </w:r>
    </w:p>
    <w:p w:rsidR="00F91B8B" w:rsidRPr="0023326F" w:rsidRDefault="00F91B8B" w:rsidP="00F91B8B">
      <w:pPr>
        <w:rPr>
          <w:rFonts w:ascii="Times New Roman" w:hAnsi="Times New Roman" w:cs="Times New Roman"/>
          <w:sz w:val="20"/>
          <w:szCs w:val="20"/>
        </w:rPr>
      </w:pP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4. ¿Cuál es la probabilidad de que vuelva a comprar nuestros productos?</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Define aún más la preferencia de tu público con esta pregunta. Establece las opciones en:</w:t>
      </w:r>
    </w:p>
    <w:p w:rsidR="00F91B8B" w:rsidRPr="0023326F" w:rsidRDefault="00F91B8B" w:rsidP="00F91B8B">
      <w:pPr>
        <w:rPr>
          <w:rFonts w:ascii="Times New Roman" w:hAnsi="Times New Roman" w:cs="Times New Roman"/>
          <w:sz w:val="20"/>
          <w:szCs w:val="20"/>
        </w:rPr>
      </w:pP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Muy probable</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Probable</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Poco probable</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Nada probable</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 xml:space="preserve"> </w:t>
      </w:r>
    </w:p>
    <w:p w:rsidR="00F91B8B" w:rsidRPr="0023326F" w:rsidRDefault="00F91B8B" w:rsidP="00F91B8B">
      <w:pPr>
        <w:rPr>
          <w:rFonts w:ascii="Times New Roman" w:hAnsi="Times New Roman" w:cs="Times New Roman"/>
          <w:sz w:val="20"/>
          <w:szCs w:val="20"/>
        </w:rPr>
      </w:pP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5. ¿Cuál es la calidad de la información sobre nuestros productos?</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Así sabrás cuál es el desempeño de las áreas que entran en contacto con el cliente:</w:t>
      </w:r>
    </w:p>
    <w:p w:rsidR="00F91B8B" w:rsidRPr="0023326F" w:rsidRDefault="00F91B8B" w:rsidP="00F91B8B">
      <w:pPr>
        <w:rPr>
          <w:rFonts w:ascii="Times New Roman" w:hAnsi="Times New Roman" w:cs="Times New Roman"/>
          <w:sz w:val="20"/>
          <w:szCs w:val="20"/>
        </w:rPr>
      </w:pP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Alta. Era precisa y respondía mis dudas correctamente.</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Buena. Me permitió conocer las características generales, aunque aún tenía dudas.</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Media. Pude conocer solo algunas características.</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Baja. No permite conocer las características.</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 xml:space="preserve"> </w:t>
      </w:r>
    </w:p>
    <w:p w:rsidR="00F91B8B" w:rsidRPr="0023326F" w:rsidRDefault="00F91B8B" w:rsidP="00F91B8B">
      <w:pPr>
        <w:rPr>
          <w:rFonts w:ascii="Times New Roman" w:hAnsi="Times New Roman" w:cs="Times New Roman"/>
          <w:sz w:val="20"/>
          <w:szCs w:val="20"/>
        </w:rPr>
      </w:pP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6. ¿Cómo fue la atención para resolver sus dudas?</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lastRenderedPageBreak/>
        <w:t>Puedes orientar esta pregunta hacia el buzón electrónico o cualquier otro medio que utilices en la atención al cliente. Si la enfocaras en el chat en directo, las opciones serían:</w:t>
      </w:r>
    </w:p>
    <w:p w:rsidR="00F91B8B" w:rsidRPr="0023326F" w:rsidRDefault="00F91B8B" w:rsidP="00F91B8B">
      <w:pPr>
        <w:rPr>
          <w:rFonts w:ascii="Times New Roman" w:hAnsi="Times New Roman" w:cs="Times New Roman"/>
          <w:sz w:val="20"/>
          <w:szCs w:val="20"/>
        </w:rPr>
      </w:pP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Rápida, pues contestaron al momento.</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Tuve que esperar, pero contestaron.</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Lenta, pues no había asesores en línea y me contactaron por correo electrónico.</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Insuficiente, pues no recibí respuesta.</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 xml:space="preserve"> </w:t>
      </w:r>
    </w:p>
    <w:p w:rsidR="00F91B8B" w:rsidRPr="0023326F" w:rsidRDefault="00F91B8B" w:rsidP="00F91B8B">
      <w:pPr>
        <w:rPr>
          <w:rFonts w:ascii="Times New Roman" w:hAnsi="Times New Roman" w:cs="Times New Roman"/>
          <w:sz w:val="20"/>
          <w:szCs w:val="20"/>
        </w:rPr>
      </w:pP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7. Si piensa en productos o servicios parecidos, ¿cuál es su calificación para nuestra marca?</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Conoce cuál es tu posicionamiento respecto a la competencia:</w:t>
      </w:r>
    </w:p>
    <w:p w:rsidR="00F91B8B" w:rsidRPr="0023326F" w:rsidRDefault="00F91B8B" w:rsidP="00F91B8B">
      <w:pPr>
        <w:rPr>
          <w:rFonts w:ascii="Times New Roman" w:hAnsi="Times New Roman" w:cs="Times New Roman"/>
          <w:sz w:val="20"/>
          <w:szCs w:val="20"/>
        </w:rPr>
      </w:pP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Es la mejor opción entre todas, por mucho</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Es la mejor opción hasta ahora, pero buscaré alternativas</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Es una buena opción, pero creo que hay mejores</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Es la opción que elijo cuando otras ofertas no están disponibles</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Es mi última opción, pues no me satisface en absoluto</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 xml:space="preserve"> </w:t>
      </w:r>
    </w:p>
    <w:p w:rsidR="00F91B8B" w:rsidRPr="0023326F" w:rsidRDefault="00F91B8B" w:rsidP="00F91B8B">
      <w:pPr>
        <w:rPr>
          <w:rFonts w:ascii="Times New Roman" w:hAnsi="Times New Roman" w:cs="Times New Roman"/>
          <w:sz w:val="20"/>
          <w:szCs w:val="20"/>
        </w:rPr>
      </w:pP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8. ¿Cuál es la probabilidad de que nos recomiende con sus conocidos?</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Determina cuántos embajadores de marca potenciales tienes:</w:t>
      </w:r>
    </w:p>
    <w:p w:rsidR="00F91B8B" w:rsidRPr="0023326F" w:rsidRDefault="00F91B8B" w:rsidP="00F91B8B">
      <w:pPr>
        <w:rPr>
          <w:rFonts w:ascii="Times New Roman" w:hAnsi="Times New Roman" w:cs="Times New Roman"/>
          <w:sz w:val="20"/>
          <w:szCs w:val="20"/>
        </w:rPr>
      </w:pP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Ya los recomiendo</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Es muy probable</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Es probable</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Es poco probable</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 xml:space="preserve"> </w:t>
      </w:r>
    </w:p>
    <w:p w:rsidR="00F91B8B" w:rsidRPr="0023326F" w:rsidRDefault="00F91B8B" w:rsidP="00F91B8B">
      <w:pPr>
        <w:rPr>
          <w:rFonts w:ascii="Times New Roman" w:hAnsi="Times New Roman" w:cs="Times New Roman"/>
          <w:sz w:val="20"/>
          <w:szCs w:val="20"/>
        </w:rPr>
      </w:pP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lastRenderedPageBreak/>
        <w:t>9. En general, ¿qué tan satisfecho está con esta compañía?</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Esta es una pregunta global que se centra en la apreciación de la marca:</w:t>
      </w:r>
    </w:p>
    <w:p w:rsidR="00F91B8B" w:rsidRPr="0023326F" w:rsidRDefault="00F91B8B" w:rsidP="00F91B8B">
      <w:pPr>
        <w:rPr>
          <w:rFonts w:ascii="Times New Roman" w:hAnsi="Times New Roman" w:cs="Times New Roman"/>
          <w:sz w:val="20"/>
          <w:szCs w:val="20"/>
        </w:rPr>
      </w:pP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Altamente satisfecho</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Muy satisfecho</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Satisfecho</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Poco satisfecho</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Completamente insatisfecho</w:t>
      </w: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 xml:space="preserve"> </w:t>
      </w:r>
    </w:p>
    <w:p w:rsidR="00F91B8B" w:rsidRPr="0023326F" w:rsidRDefault="00F91B8B" w:rsidP="00F91B8B">
      <w:pPr>
        <w:rPr>
          <w:rFonts w:ascii="Times New Roman" w:hAnsi="Times New Roman" w:cs="Times New Roman"/>
          <w:sz w:val="20"/>
          <w:szCs w:val="20"/>
        </w:rPr>
      </w:pPr>
    </w:p>
    <w:p w:rsidR="00F91B8B"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10. ¿Cuál es el aspecto o aspectos que mejoraría en su experiencia con nuestra marca?</w:t>
      </w:r>
    </w:p>
    <w:p w:rsidR="00F91B8B" w:rsidRPr="0023326F" w:rsidRDefault="00F91B8B" w:rsidP="00F91B8B">
      <w:pPr>
        <w:rPr>
          <w:rFonts w:ascii="Times New Roman" w:hAnsi="Times New Roman" w:cs="Times New Roman"/>
          <w:sz w:val="20"/>
          <w:szCs w:val="20"/>
        </w:rPr>
      </w:pPr>
    </w:p>
    <w:p w:rsidR="00C4267D" w:rsidRPr="0023326F" w:rsidRDefault="00F91B8B" w:rsidP="00F91B8B">
      <w:pPr>
        <w:rPr>
          <w:rFonts w:ascii="Times New Roman" w:hAnsi="Times New Roman" w:cs="Times New Roman"/>
          <w:sz w:val="20"/>
          <w:szCs w:val="20"/>
        </w:rPr>
      </w:pPr>
      <w:r w:rsidRPr="0023326F">
        <w:rPr>
          <w:rFonts w:ascii="Times New Roman" w:hAnsi="Times New Roman" w:cs="Times New Roman"/>
          <w:sz w:val="20"/>
          <w:szCs w:val="20"/>
        </w:rPr>
        <w:t>Esta pregunta abierta te ayudará a dirigir sus sugerencias, que son muy valiosas tanto en la producción como en las vías de atención. Una vez que recibas las sugerencias, podrás evaluar cuál es el promedio de sugerencias por cliente, así como las áreas que, desde su punto de vista, requieren un mayor refuerzo.</w:t>
      </w:r>
    </w:p>
    <w:sectPr w:rsidR="00C4267D" w:rsidRPr="002332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8B"/>
    <w:rsid w:val="0023326F"/>
    <w:rsid w:val="00314CEC"/>
    <w:rsid w:val="00801432"/>
    <w:rsid w:val="00C4267D"/>
    <w:rsid w:val="00F91B8B"/>
    <w:rsid w:val="00F93D7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9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519</Words>
  <Characters>2857</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2020-06-07T16:22:00Z</dcterms:created>
  <dcterms:modified xsi:type="dcterms:W3CDTF">2020-06-07T16:25:00Z</dcterms:modified>
</cp:coreProperties>
</file>